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42" w:rsidRPr="00AB2C75" w:rsidRDefault="00AB2C75">
      <w:pPr>
        <w:rPr>
          <w:lang w:val="es-ES_tradnl"/>
        </w:rPr>
      </w:pPr>
      <w:r w:rsidRPr="00AB2C75">
        <w:rPr>
          <w:lang w:val="es-ES_tradnl"/>
        </w:rPr>
        <w:t>Nombre: 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  <w:t>Clase 702</w:t>
      </w:r>
    </w:p>
    <w:p w:rsidR="00AB2C75" w:rsidRPr="00AB2C75" w:rsidRDefault="00AB2C75">
      <w:pPr>
        <w:rPr>
          <w:b/>
          <w:lang w:val="es-ES_tradnl"/>
        </w:rPr>
      </w:pPr>
      <w:r w:rsidRPr="00AB2C75">
        <w:rPr>
          <w:lang w:val="es-ES_tradnl"/>
        </w:rPr>
        <w:t>Fecha: _____________________________________________________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Pr="00AB2C75">
        <w:rPr>
          <w:b/>
          <w:lang w:val="es-ES_tradnl"/>
        </w:rPr>
        <w:t>Tarea # 26</w:t>
      </w:r>
    </w:p>
    <w:p w:rsidR="00AB2C75" w:rsidRDefault="00AB2C75">
      <w:pPr>
        <w:rPr>
          <w:b/>
          <w:lang w:val="es-ES_tradnl"/>
        </w:rPr>
      </w:pPr>
      <w:r w:rsidRPr="00AB2C75">
        <w:rPr>
          <w:b/>
          <w:lang w:val="es-ES_tradnl"/>
        </w:rPr>
        <w:t>Practica de los verbos –</w:t>
      </w:r>
      <w:r>
        <w:rPr>
          <w:b/>
          <w:lang w:val="es-ES_tradnl"/>
        </w:rPr>
        <w:t xml:space="preserve">ER, -IR </w:t>
      </w:r>
    </w:p>
    <w:p w:rsidR="00AB2C75" w:rsidRDefault="00AB2C75">
      <w:pPr>
        <w:rPr>
          <w:lang w:val="es-ES_tradnl"/>
        </w:rPr>
      </w:pPr>
      <w:r>
        <w:rPr>
          <w:b/>
          <w:lang w:val="es-ES_tradnl"/>
        </w:rPr>
        <w:t xml:space="preserve">A.  </w:t>
      </w:r>
      <w:proofErr w:type="spellStart"/>
      <w:r>
        <w:rPr>
          <w:lang w:val="es-ES_tradnl"/>
        </w:rPr>
        <w:t>Answer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each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question</w:t>
      </w:r>
      <w:proofErr w:type="spellEnd"/>
      <w:r>
        <w:rPr>
          <w:lang w:val="es-ES_tradnl"/>
        </w:rPr>
        <w:t>.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1. ¿Qué comes cuando tienes hambre?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2. ¿Qué beben ustedes cuando tienen sed?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3. ¿Qué aprenden los alumnos en la escuela?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4. ¿Dónde viven ustedes?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5. ¿Lees tus correos electrónicos?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En el café si </w:t>
      </w:r>
      <w:r>
        <w:rPr>
          <w:i/>
          <w:lang w:val="es-ES_tradnl"/>
        </w:rPr>
        <w:t>(</w:t>
      </w:r>
      <w:proofErr w:type="spellStart"/>
      <w:r>
        <w:rPr>
          <w:i/>
          <w:lang w:val="es-ES_tradnl"/>
        </w:rPr>
        <w:t>if</w:t>
      </w:r>
      <w:proofErr w:type="spellEnd"/>
      <w:r>
        <w:rPr>
          <w:i/>
          <w:lang w:val="es-ES_tradnl"/>
        </w:rPr>
        <w:t>)</w:t>
      </w:r>
      <w:r>
        <w:rPr>
          <w:lang w:val="es-ES_tradnl"/>
        </w:rPr>
        <w:t xml:space="preserve"> los amigos ven una mesa libre, ¿toman la mesa?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7. ¿A qué escuela asisten ustedes?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8. Durante la semana, ¿Dónde comen ustedes?</w:t>
      </w:r>
    </w:p>
    <w:p w:rsidR="00AB2C75" w:rsidRDefault="00AB2C75">
      <w:pPr>
        <w:rPr>
          <w:i/>
        </w:rPr>
      </w:pPr>
      <w:r w:rsidRPr="00AB2C75">
        <w:rPr>
          <w:b/>
        </w:rPr>
        <w:t>B.</w:t>
      </w:r>
      <w:r w:rsidRPr="00AB2C75">
        <w:t xml:space="preserve"> Make up sentences using elements from each column. </w:t>
      </w:r>
      <w:r>
        <w:rPr>
          <w:i/>
        </w:rPr>
        <w:t>(7 total)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Yo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Comer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La televisión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Nosotros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Beber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Una composición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 xml:space="preserve">Tú 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Vivir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 libro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Él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Asistir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Una merienda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Ustedes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Leer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A la escuela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Carlos y yo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Escribir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 refresco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Ellos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Ver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i/>
                <w:lang w:val="es-ES_tradnl"/>
              </w:rPr>
            </w:pPr>
            <w:r w:rsidRPr="00AB2C75">
              <w:rPr>
                <w:b/>
                <w:lang w:val="es-ES_tradnl"/>
              </w:rPr>
              <w:t xml:space="preserve">Aquí </w:t>
            </w:r>
            <w:r w:rsidRPr="00AB2C75">
              <w:rPr>
                <w:b/>
                <w:i/>
                <w:lang w:val="es-ES_tradnl"/>
              </w:rPr>
              <w:t>(</w:t>
            </w:r>
            <w:proofErr w:type="spellStart"/>
            <w:r w:rsidRPr="00AB2C75">
              <w:rPr>
                <w:b/>
                <w:i/>
                <w:lang w:val="es-ES_tradnl"/>
              </w:rPr>
              <w:t>here</w:t>
            </w:r>
            <w:proofErr w:type="spellEnd"/>
            <w:r w:rsidRPr="00AB2C75">
              <w:rPr>
                <w:b/>
                <w:i/>
                <w:lang w:val="es-ES_tradnl"/>
              </w:rPr>
              <w:t>)</w:t>
            </w:r>
          </w:p>
        </w:tc>
      </w:tr>
    </w:tbl>
    <w:p w:rsidR="00AB2C75" w:rsidRDefault="00AB2C75"/>
    <w:p w:rsidR="00AB2C75" w:rsidRDefault="00AB2C75" w:rsidP="00466ECA">
      <w:pPr>
        <w:spacing w:line="480" w:lineRule="auto"/>
      </w:pPr>
      <w:r>
        <w:t>1.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2.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3.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lastRenderedPageBreak/>
        <w:t>4.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5.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6.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7. ________________________________________________________________________________</w:t>
      </w:r>
    </w:p>
    <w:p w:rsidR="00466ECA" w:rsidRDefault="00466ECA" w:rsidP="00466ECA">
      <w:pPr>
        <w:spacing w:line="480" w:lineRule="auto"/>
      </w:pPr>
      <w:r>
        <w:rPr>
          <w:b/>
        </w:rPr>
        <w:t xml:space="preserve">C.  </w:t>
      </w:r>
      <w:r>
        <w:t>Conjugate the following verbs.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66ECA" w:rsidTr="00466ECA"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tabs>
                <w:tab w:val="left" w:pos="900"/>
              </w:tabs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Ver</w:t>
            </w:r>
            <w:proofErr w:type="spellEnd"/>
          </w:p>
          <w:p w:rsidR="00466ECA" w:rsidRPr="00466ECA" w:rsidRDefault="00466ECA" w:rsidP="00466ECA">
            <w:pPr>
              <w:tabs>
                <w:tab w:val="left" w:pos="900"/>
              </w:tabs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(to see)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Asistir</w:t>
            </w:r>
            <w:proofErr w:type="spellEnd"/>
          </w:p>
          <w:p w:rsidR="00466ECA" w:rsidRPr="00466ECA" w:rsidRDefault="00466ECA" w:rsidP="00466ECA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(to attend)</w:t>
            </w: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Él</w:t>
            </w:r>
            <w:proofErr w:type="spellEnd"/>
            <w:r>
              <w:rPr>
                <w:b/>
              </w:rPr>
              <w:t xml:space="preserve"> Ella 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Vosotros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Ellas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</w:tbl>
    <w:p w:rsidR="00466ECA" w:rsidRPr="00466ECA" w:rsidRDefault="00466ECA" w:rsidP="00466ECA">
      <w:pPr>
        <w:spacing w:line="480" w:lineRule="auto"/>
      </w:pPr>
    </w:p>
    <w:sectPr w:rsidR="00466ECA" w:rsidRPr="00466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75"/>
    <w:rsid w:val="00466ECA"/>
    <w:rsid w:val="005D0D42"/>
    <w:rsid w:val="00AB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2014-11-24T14:03:00Z</dcterms:created>
  <dcterms:modified xsi:type="dcterms:W3CDTF">2014-11-24T14:17:00Z</dcterms:modified>
</cp:coreProperties>
</file>